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76" w:rsidRDefault="00F72276" w:rsidP="00F72276"/>
    <w:p w:rsidR="00F72276" w:rsidRDefault="00F72276" w:rsidP="00F72276">
      <w:pPr>
        <w:pStyle w:val="AralkYok"/>
        <w:jc w:val="center"/>
        <w:rPr>
          <w:rFonts w:ascii="Arial" w:hAnsi="Arial" w:cs="Arial"/>
          <w:b/>
          <w:color w:val="000000"/>
          <w:sz w:val="24"/>
          <w:szCs w:val="24"/>
        </w:rPr>
      </w:pPr>
      <w:r>
        <w:rPr>
          <w:rFonts w:ascii="Arial" w:hAnsi="Arial" w:cs="Arial"/>
          <w:b/>
          <w:color w:val="000000"/>
          <w:sz w:val="24"/>
          <w:szCs w:val="24"/>
        </w:rPr>
        <w:t>T.C.</w:t>
      </w:r>
    </w:p>
    <w:p w:rsidR="00F72276" w:rsidRDefault="00F72276" w:rsidP="00F72276">
      <w:pPr>
        <w:pStyle w:val="AralkYok"/>
        <w:jc w:val="center"/>
        <w:rPr>
          <w:rFonts w:ascii="Arial" w:hAnsi="Arial" w:cs="Arial"/>
          <w:b/>
          <w:color w:val="000000"/>
          <w:sz w:val="24"/>
          <w:szCs w:val="24"/>
        </w:rPr>
      </w:pPr>
      <w:r>
        <w:rPr>
          <w:rFonts w:ascii="Arial" w:hAnsi="Arial" w:cs="Arial"/>
          <w:b/>
          <w:color w:val="000000"/>
          <w:sz w:val="24"/>
          <w:szCs w:val="24"/>
        </w:rPr>
        <w:t>SİVAS İLİ</w:t>
      </w:r>
    </w:p>
    <w:p w:rsidR="00F72276" w:rsidRDefault="00F72276" w:rsidP="00F72276">
      <w:pPr>
        <w:pStyle w:val="AralkYok"/>
        <w:jc w:val="center"/>
        <w:rPr>
          <w:rFonts w:ascii="Arial" w:hAnsi="Arial" w:cs="Arial"/>
          <w:b/>
          <w:color w:val="000000"/>
          <w:sz w:val="24"/>
          <w:szCs w:val="24"/>
        </w:rPr>
      </w:pPr>
      <w:r>
        <w:rPr>
          <w:rFonts w:ascii="Arial" w:hAnsi="Arial" w:cs="Arial"/>
          <w:b/>
          <w:color w:val="000000"/>
          <w:sz w:val="24"/>
          <w:szCs w:val="24"/>
        </w:rPr>
        <w:t>ŞARKIŞLA BELEDİYE BAŞKANLIĞI</w:t>
      </w:r>
    </w:p>
    <w:p w:rsidR="00F72276" w:rsidRDefault="00F72276" w:rsidP="00F72276">
      <w:pPr>
        <w:pStyle w:val="AralkYok"/>
        <w:jc w:val="center"/>
        <w:rPr>
          <w:rFonts w:ascii="Arial" w:hAnsi="Arial" w:cs="Arial"/>
          <w:b/>
          <w:color w:val="000000"/>
          <w:sz w:val="24"/>
          <w:szCs w:val="24"/>
          <w:u w:val="single"/>
        </w:rPr>
      </w:pPr>
      <w:r>
        <w:rPr>
          <w:rFonts w:ascii="Arial" w:hAnsi="Arial" w:cs="Arial"/>
          <w:b/>
          <w:color w:val="000000"/>
          <w:sz w:val="24"/>
          <w:szCs w:val="24"/>
          <w:u w:val="single"/>
        </w:rPr>
        <w:t xml:space="preserve"> M E C L İ </w:t>
      </w:r>
      <w:proofErr w:type="gramStart"/>
      <w:r>
        <w:rPr>
          <w:rFonts w:ascii="Arial" w:hAnsi="Arial" w:cs="Arial"/>
          <w:b/>
          <w:color w:val="000000"/>
          <w:sz w:val="24"/>
          <w:szCs w:val="24"/>
          <w:u w:val="single"/>
        </w:rPr>
        <w:t>S    K</w:t>
      </w:r>
      <w:proofErr w:type="gramEnd"/>
      <w:r>
        <w:rPr>
          <w:rFonts w:ascii="Arial" w:hAnsi="Arial" w:cs="Arial"/>
          <w:b/>
          <w:color w:val="000000"/>
          <w:sz w:val="24"/>
          <w:szCs w:val="24"/>
          <w:u w:val="single"/>
        </w:rPr>
        <w:t xml:space="preserve"> A R A R I</w:t>
      </w:r>
    </w:p>
    <w:p w:rsidR="00F72276" w:rsidRDefault="00F72276" w:rsidP="00F72276">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Toplantı Dönemi</w:t>
      </w:r>
      <w:r>
        <w:rPr>
          <w:rFonts w:ascii="Arial" w:hAnsi="Arial" w:cs="Arial"/>
          <w:b/>
          <w:color w:val="000000"/>
        </w:rPr>
        <w:tab/>
        <w:t>: 2018 Yılı ŞUBAT   Ayı</w:t>
      </w:r>
      <w:r>
        <w:rPr>
          <w:rFonts w:ascii="Arial" w:hAnsi="Arial" w:cs="Arial"/>
          <w:b/>
          <w:color w:val="000000"/>
        </w:rPr>
        <w:tab/>
        <w:t xml:space="preserve">              Karar </w:t>
      </w:r>
      <w:proofErr w:type="gramStart"/>
      <w:r>
        <w:rPr>
          <w:rFonts w:ascii="Arial" w:hAnsi="Arial" w:cs="Arial"/>
          <w:b/>
          <w:color w:val="000000"/>
        </w:rPr>
        <w:t xml:space="preserve">Tarihi      </w:t>
      </w:r>
      <w:r>
        <w:rPr>
          <w:rFonts w:ascii="Arial" w:hAnsi="Arial" w:cs="Arial"/>
          <w:color w:val="000000"/>
        </w:rPr>
        <w:t>: 06</w:t>
      </w:r>
      <w:proofErr w:type="gramEnd"/>
      <w:r>
        <w:rPr>
          <w:rFonts w:ascii="Arial" w:hAnsi="Arial" w:cs="Arial"/>
          <w:color w:val="000000"/>
        </w:rPr>
        <w:t>.02.2018</w:t>
      </w:r>
    </w:p>
    <w:p w:rsidR="00F72276" w:rsidRDefault="00F72276" w:rsidP="00F72276">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Birleşim No</w:t>
      </w:r>
      <w:r>
        <w:rPr>
          <w:rFonts w:ascii="Arial" w:hAnsi="Arial" w:cs="Arial"/>
          <w:color w:val="000000"/>
        </w:rPr>
        <w:tab/>
      </w:r>
      <w:r>
        <w:rPr>
          <w:rFonts w:ascii="Arial" w:hAnsi="Arial" w:cs="Arial"/>
          <w:color w:val="000000"/>
        </w:rPr>
        <w:tab/>
        <w:t>: 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b/>
          <w:color w:val="000000"/>
        </w:rPr>
        <w:t>Karar No</w:t>
      </w:r>
      <w:r>
        <w:rPr>
          <w:rFonts w:ascii="Arial" w:hAnsi="Arial" w:cs="Arial"/>
          <w:color w:val="000000"/>
        </w:rPr>
        <w:t xml:space="preserve">           </w:t>
      </w:r>
      <w:r w:rsidR="0087361A">
        <w:rPr>
          <w:rFonts w:ascii="Arial" w:hAnsi="Arial" w:cs="Arial"/>
          <w:b/>
          <w:color w:val="000000"/>
        </w:rPr>
        <w:t>: 13</w:t>
      </w:r>
      <w:bookmarkStart w:id="0" w:name="_GoBack"/>
      <w:bookmarkEnd w:id="0"/>
    </w:p>
    <w:p w:rsidR="00F72276" w:rsidRDefault="00F72276" w:rsidP="00F72276">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Oturum No</w:t>
      </w:r>
      <w:r>
        <w:rPr>
          <w:rFonts w:ascii="Arial" w:hAnsi="Arial" w:cs="Arial"/>
          <w:color w:val="000000"/>
        </w:rPr>
        <w:tab/>
      </w:r>
      <w:r>
        <w:rPr>
          <w:rFonts w:ascii="Arial" w:hAnsi="Arial" w:cs="Arial"/>
          <w:color w:val="000000"/>
        </w:rPr>
        <w:tab/>
        <w:t>: 1</w:t>
      </w:r>
    </w:p>
    <w:p w:rsidR="00F72276" w:rsidRDefault="00F72276" w:rsidP="00F72276">
      <w:pPr>
        <w:tabs>
          <w:tab w:val="left" w:pos="567"/>
        </w:tabs>
        <w:autoSpaceDE w:val="0"/>
        <w:autoSpaceDN w:val="0"/>
        <w:adjustRightInd w:val="0"/>
        <w:ind w:left="80" w:hanging="80"/>
        <w:jc w:val="both"/>
        <w:rPr>
          <w:rFonts w:ascii="Arial" w:hAnsi="Arial" w:cs="Arial"/>
          <w:color w:val="000000"/>
        </w:rPr>
      </w:pPr>
    </w:p>
    <w:p w:rsidR="00F72276" w:rsidRDefault="00F72276" w:rsidP="00F72276">
      <w:pPr>
        <w:tabs>
          <w:tab w:val="left" w:pos="567"/>
        </w:tabs>
        <w:autoSpaceDE w:val="0"/>
        <w:autoSpaceDN w:val="0"/>
        <w:adjustRightInd w:val="0"/>
        <w:jc w:val="both"/>
        <w:rPr>
          <w:rFonts w:ascii="Arial" w:hAnsi="Arial" w:cs="Arial"/>
          <w:b/>
          <w:color w:val="000000"/>
        </w:rPr>
      </w:pPr>
      <w:r>
        <w:rPr>
          <w:rFonts w:ascii="Arial" w:hAnsi="Arial" w:cs="Arial"/>
          <w:b/>
          <w:color w:val="000000"/>
          <w:u w:val="single"/>
        </w:rPr>
        <w:t xml:space="preserve"> Meclisi Teşkil Eden Üyeler</w:t>
      </w:r>
      <w:r>
        <w:rPr>
          <w:rFonts w:ascii="Arial" w:hAnsi="Arial" w:cs="Arial"/>
          <w:b/>
          <w:color w:val="000000"/>
        </w:rPr>
        <w:t xml:space="preserve">: </w:t>
      </w:r>
    </w:p>
    <w:p w:rsidR="00F72276" w:rsidRDefault="00F72276" w:rsidP="00F72276">
      <w:pPr>
        <w:pStyle w:val="AralkYok"/>
        <w:jc w:val="both"/>
        <w:rPr>
          <w:rFonts w:ascii="Arial" w:hAnsi="Arial" w:cs="Arial"/>
          <w:color w:val="000000"/>
          <w:sz w:val="24"/>
          <w:szCs w:val="24"/>
        </w:rPr>
      </w:pPr>
      <w:r>
        <w:rPr>
          <w:rFonts w:ascii="Arial" w:hAnsi="Arial" w:cs="Arial"/>
          <w:b/>
          <w:color w:val="000000"/>
          <w:sz w:val="24"/>
          <w:szCs w:val="24"/>
        </w:rPr>
        <w:t>Belediye ve Meclis Başkanı:</w:t>
      </w:r>
      <w:r>
        <w:rPr>
          <w:rFonts w:ascii="Arial" w:hAnsi="Arial" w:cs="Arial"/>
          <w:color w:val="000000"/>
          <w:sz w:val="24"/>
          <w:szCs w:val="24"/>
        </w:rPr>
        <w:t xml:space="preserve">  Ahmet Turgay OĞUZ</w:t>
      </w:r>
    </w:p>
    <w:p w:rsidR="00F72276" w:rsidRDefault="00F72276" w:rsidP="00F72276">
      <w:pPr>
        <w:pStyle w:val="AralkYok"/>
        <w:jc w:val="both"/>
        <w:rPr>
          <w:rFonts w:ascii="Arial" w:hAnsi="Arial" w:cs="Arial"/>
          <w:color w:val="000000"/>
          <w:sz w:val="24"/>
          <w:szCs w:val="24"/>
        </w:rPr>
      </w:pPr>
      <w:r>
        <w:rPr>
          <w:rFonts w:ascii="Arial" w:hAnsi="Arial" w:cs="Arial"/>
          <w:b/>
          <w:color w:val="000000"/>
          <w:sz w:val="24"/>
          <w:szCs w:val="24"/>
        </w:rPr>
        <w:t>Üyeler</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 </w:t>
      </w:r>
      <w:r w:rsidRPr="00BB742E">
        <w:rPr>
          <w:rFonts w:ascii="Arial" w:hAnsi="Arial" w:cs="Arial"/>
          <w:color w:val="000000"/>
          <w:sz w:val="24"/>
          <w:szCs w:val="24"/>
        </w:rPr>
        <w:t>Bekir ÖZCAN</w:t>
      </w:r>
      <w:r>
        <w:rPr>
          <w:rFonts w:ascii="Arial" w:hAnsi="Arial" w:cs="Arial"/>
          <w:color w:val="000000"/>
          <w:sz w:val="24"/>
          <w:szCs w:val="24"/>
        </w:rPr>
        <w:t>-Sadegül ACAR-Şakir ÜNAL-Cengiz TÜRKMENOĞLU-Seyit Ahmet PINAR-Halis LEKTEMÜR-Ahmet Turan TEMÜR-Hakkı ALTINKAYA-Musa YILMAZ-Halil KAVLAK-Hacı Osman IŞIK-Bekir POLAT-Osman KOCA-Murat GÖLBAŞI-Cevdet AYTEKİN</w:t>
      </w:r>
    </w:p>
    <w:p w:rsidR="00F72276" w:rsidRDefault="00F72276" w:rsidP="00F72276">
      <w:pPr>
        <w:pStyle w:val="AralkYok"/>
        <w:jc w:val="both"/>
        <w:rPr>
          <w:rFonts w:ascii="Arial" w:hAnsi="Arial" w:cs="Arial"/>
          <w:color w:val="000000"/>
          <w:sz w:val="24"/>
          <w:szCs w:val="24"/>
        </w:rPr>
      </w:pPr>
    </w:p>
    <w:p w:rsidR="00F72276" w:rsidRPr="008471D8" w:rsidRDefault="00F72276" w:rsidP="00F72276">
      <w:pPr>
        <w:jc w:val="both"/>
        <w:rPr>
          <w:rFonts w:ascii="Arial" w:hAnsi="Arial" w:cs="Arial"/>
          <w:b/>
        </w:rPr>
      </w:pPr>
      <w:r>
        <w:rPr>
          <w:rFonts w:ascii="Arial" w:hAnsi="Arial" w:cs="Arial"/>
          <w:b/>
          <w:u w:val="single"/>
        </w:rPr>
        <w:t>Toplantıya Katılmayan Üye</w:t>
      </w:r>
      <w:r>
        <w:rPr>
          <w:rFonts w:ascii="Arial" w:hAnsi="Arial" w:cs="Arial"/>
          <w:b/>
        </w:rPr>
        <w:t xml:space="preserve">: </w:t>
      </w:r>
      <w:r>
        <w:rPr>
          <w:rFonts w:ascii="Arial" w:hAnsi="Arial" w:cs="Arial"/>
        </w:rPr>
        <w:t xml:space="preserve"> Hakkı ALTINKAYA</w:t>
      </w:r>
      <w:r>
        <w:rPr>
          <w:rFonts w:ascii="Arial" w:hAnsi="Arial" w:cs="Arial"/>
          <w:b/>
        </w:rPr>
        <w:t xml:space="preserve"> </w:t>
      </w:r>
      <w:r w:rsidRPr="00E509B4">
        <w:rPr>
          <w:rFonts w:ascii="Arial" w:hAnsi="Arial" w:cs="Arial"/>
        </w:rPr>
        <w:t>-Osman KOCA-Hacı Osman IŞIK</w:t>
      </w:r>
      <w:r w:rsidRPr="008471D8">
        <w:rPr>
          <w:rFonts w:ascii="Arial" w:hAnsi="Arial" w:cs="Arial"/>
          <w:b/>
        </w:rPr>
        <w:t xml:space="preserve"> </w:t>
      </w:r>
    </w:p>
    <w:p w:rsidR="00F72276" w:rsidRDefault="00F72276" w:rsidP="00F72276">
      <w:pPr>
        <w:jc w:val="both"/>
        <w:rPr>
          <w:rFonts w:ascii="Arial" w:hAnsi="Arial" w:cs="Arial"/>
          <w:b/>
        </w:rPr>
      </w:pPr>
    </w:p>
    <w:p w:rsidR="00F72276" w:rsidRDefault="00F72276" w:rsidP="00F72276">
      <w:pPr>
        <w:jc w:val="both"/>
        <w:rPr>
          <w:rFonts w:ascii="Arial" w:hAnsi="Arial" w:cs="Arial"/>
          <w:b/>
        </w:rPr>
      </w:pPr>
      <w:r>
        <w:rPr>
          <w:rFonts w:ascii="Arial" w:hAnsi="Arial" w:cs="Arial"/>
          <w:b/>
        </w:rPr>
        <w:t xml:space="preserve"> KARAR ÖZETİ</w:t>
      </w:r>
      <w:r>
        <w:rPr>
          <w:rFonts w:ascii="Arial" w:hAnsi="Arial" w:cs="Arial"/>
        </w:rPr>
        <w:t xml:space="preserve">: </w:t>
      </w:r>
      <w:r w:rsidRPr="00B07CE2">
        <w:rPr>
          <w:rFonts w:ascii="Arial" w:hAnsi="Arial" w:cs="Arial"/>
          <w:b/>
        </w:rPr>
        <w:t>ZEKAİ ALTINKAYA</w:t>
      </w:r>
      <w:r>
        <w:rPr>
          <w:rFonts w:ascii="Arial" w:hAnsi="Arial" w:cs="Arial"/>
        </w:rPr>
        <w:t xml:space="preserve">   (28.12.2017 / 1553)   </w:t>
      </w:r>
    </w:p>
    <w:p w:rsidR="00F72276" w:rsidRDefault="00F72276" w:rsidP="00F72276">
      <w:pPr>
        <w:jc w:val="both"/>
        <w:rPr>
          <w:rFonts w:ascii="Arial" w:hAnsi="Arial" w:cs="Arial"/>
          <w:b/>
        </w:rPr>
      </w:pPr>
    </w:p>
    <w:p w:rsidR="00F72276" w:rsidRDefault="00F72276" w:rsidP="00F72276">
      <w:pPr>
        <w:jc w:val="both"/>
      </w:pPr>
      <w:r>
        <w:rPr>
          <w:rFonts w:ascii="Arial" w:hAnsi="Arial" w:cs="Arial"/>
          <w:b/>
        </w:rPr>
        <w:tab/>
      </w:r>
      <w:r>
        <w:t xml:space="preserve"> İlçemiz Kale Mahallesinde inşa </w:t>
      </w:r>
      <w:proofErr w:type="gramStart"/>
      <w:r>
        <w:t>edilen   TOKİ</w:t>
      </w:r>
      <w:proofErr w:type="gramEnd"/>
      <w:r>
        <w:t xml:space="preserve"> Konutları alanında yeri bulunan Zekai ALTINKAYA TOKİ ile yapılan protokollerde istimlak işlemlerinin tamamlandığını Şarkışla Belediyesinden ise kendisine bir arsa ve bir ahır yeri verilmesi taahhüdünde bulunulduğunu arsanın verildiğini ancak ahır yerinin ise verilmediğini belirtmiş olup; ahır yeri yerine arsa </w:t>
      </w:r>
      <w:proofErr w:type="gramStart"/>
      <w:r>
        <w:t>verilmesini</w:t>
      </w:r>
      <w:proofErr w:type="gramEnd"/>
      <w:r>
        <w:t xml:space="preserve"> istediği anlaşılmış olup;</w:t>
      </w:r>
    </w:p>
    <w:p w:rsidR="00F72276" w:rsidRDefault="00F72276" w:rsidP="00F72276">
      <w:pPr>
        <w:ind w:firstLine="708"/>
        <w:jc w:val="both"/>
        <w:rPr>
          <w:rFonts w:ascii="Arial" w:hAnsi="Arial" w:cs="Arial"/>
        </w:rPr>
      </w:pPr>
      <w:r>
        <w:t xml:space="preserve">Belediye ile yapılan sözlü taahhüdün geçerli </w:t>
      </w:r>
      <w:proofErr w:type="gramStart"/>
      <w:r>
        <w:t>olmadığından  ahır</w:t>
      </w:r>
      <w:proofErr w:type="gramEnd"/>
      <w:r>
        <w:t xml:space="preserve"> yeri yerine arsa verilmesi talebinin reddine oy birliği ile karar verildi.  </w:t>
      </w:r>
    </w:p>
    <w:p w:rsidR="00F72276" w:rsidRPr="00F96503" w:rsidRDefault="00F72276" w:rsidP="00F72276">
      <w:pPr>
        <w:ind w:firstLine="708"/>
        <w:jc w:val="both"/>
        <w:rPr>
          <w:rFonts w:ascii="Arial" w:hAnsi="Arial" w:cs="Arial"/>
        </w:rPr>
      </w:pPr>
    </w:p>
    <w:p w:rsidR="00F72276" w:rsidRDefault="00F72276" w:rsidP="00F72276"/>
    <w:p w:rsidR="00F72276" w:rsidRDefault="00F72276" w:rsidP="00F72276">
      <w:pPr>
        <w:jc w:val="center"/>
        <w:rPr>
          <w:rFonts w:ascii="Arial" w:hAnsi="Arial" w:cs="Arial"/>
        </w:rPr>
      </w:pPr>
      <w:r>
        <w:rPr>
          <w:rFonts w:ascii="Arial" w:hAnsi="Arial" w:cs="Arial"/>
        </w:rPr>
        <w:t xml:space="preserve">Ahmet Turgay OĞUZ </w:t>
      </w:r>
      <w:r>
        <w:rPr>
          <w:rFonts w:ascii="Arial" w:hAnsi="Arial" w:cs="Arial"/>
        </w:rPr>
        <w:tab/>
      </w:r>
      <w:r>
        <w:rPr>
          <w:rFonts w:ascii="Arial" w:hAnsi="Arial" w:cs="Arial"/>
        </w:rPr>
        <w:tab/>
      </w:r>
      <w:r>
        <w:rPr>
          <w:rFonts w:ascii="Arial" w:hAnsi="Arial" w:cs="Arial"/>
        </w:rPr>
        <w:tab/>
        <w:t xml:space="preserve">Bekir ÖZCAN </w:t>
      </w:r>
      <w:r>
        <w:rPr>
          <w:rFonts w:ascii="Arial" w:hAnsi="Arial" w:cs="Arial"/>
        </w:rPr>
        <w:tab/>
      </w:r>
      <w:r>
        <w:rPr>
          <w:rFonts w:ascii="Arial" w:hAnsi="Arial" w:cs="Arial"/>
        </w:rPr>
        <w:tab/>
        <w:t xml:space="preserve">       Musa YILMAZ</w:t>
      </w:r>
    </w:p>
    <w:p w:rsidR="00F72276" w:rsidRDefault="00F72276" w:rsidP="00F72276">
      <w:pPr>
        <w:jc w:val="both"/>
        <w:rPr>
          <w:rFonts w:ascii="Arial" w:hAnsi="Arial" w:cs="Arial"/>
          <w:b/>
        </w:rPr>
      </w:pPr>
      <w:r>
        <w:rPr>
          <w:rFonts w:ascii="Arial" w:hAnsi="Arial" w:cs="Arial"/>
        </w:rPr>
        <w:t xml:space="preserve">Meclis Başkanı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Kâtip Üye</w:t>
      </w:r>
      <w:r>
        <w:rPr>
          <w:rFonts w:ascii="Arial" w:hAnsi="Arial" w:cs="Arial"/>
        </w:rPr>
        <w:tab/>
      </w:r>
      <w:r>
        <w:rPr>
          <w:rFonts w:ascii="Arial" w:hAnsi="Arial" w:cs="Arial"/>
        </w:rPr>
        <w:tab/>
        <w:t xml:space="preserve">                    Kâtip Üye</w:t>
      </w:r>
      <w:r>
        <w:rPr>
          <w:rFonts w:ascii="Arial" w:hAnsi="Arial" w:cs="Arial"/>
          <w:b/>
        </w:rPr>
        <w:t xml:space="preserve"> </w:t>
      </w:r>
    </w:p>
    <w:p w:rsidR="00F72276" w:rsidRDefault="00F72276" w:rsidP="00F72276"/>
    <w:p w:rsidR="00F72276" w:rsidRDefault="00F72276" w:rsidP="00F72276"/>
    <w:p w:rsidR="00EA296A" w:rsidRDefault="00EA296A"/>
    <w:sectPr w:rsidR="00EA2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E9"/>
    <w:rsid w:val="00390BE9"/>
    <w:rsid w:val="0087361A"/>
    <w:rsid w:val="00EA296A"/>
    <w:rsid w:val="00F72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22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22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3</cp:revision>
  <dcterms:created xsi:type="dcterms:W3CDTF">2018-02-08T07:10:00Z</dcterms:created>
  <dcterms:modified xsi:type="dcterms:W3CDTF">2018-02-08T07:15:00Z</dcterms:modified>
</cp:coreProperties>
</file>