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9D" w:rsidRPr="00FE723A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A7609D" w:rsidRPr="00FE723A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A7609D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A7609D" w:rsidRPr="00FE723A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609D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A7609D" w:rsidRPr="00FE723A" w:rsidRDefault="00A7609D" w:rsidP="00A7609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7609D" w:rsidRPr="00FE723A" w:rsidRDefault="00A7609D" w:rsidP="00A7609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Toplantı Dönemi</w:t>
      </w:r>
      <w:r w:rsidRPr="00FE723A">
        <w:rPr>
          <w:b/>
          <w:color w:val="000000"/>
        </w:rPr>
        <w:tab/>
        <w:t>: 2018 Yılı NİSAN Ayı</w:t>
      </w:r>
      <w:r w:rsidRPr="00FE723A">
        <w:rPr>
          <w:b/>
          <w:color w:val="000000"/>
        </w:rPr>
        <w:tab/>
        <w:t xml:space="preserve">              Karar </w:t>
      </w:r>
      <w:proofErr w:type="gramStart"/>
      <w:r w:rsidRPr="00FE723A">
        <w:rPr>
          <w:b/>
          <w:color w:val="000000"/>
        </w:rPr>
        <w:t xml:space="preserve">Tarihi      </w:t>
      </w:r>
      <w:r w:rsidRPr="00FE723A">
        <w:rPr>
          <w:color w:val="000000"/>
        </w:rPr>
        <w:t>: 03</w:t>
      </w:r>
      <w:proofErr w:type="gramEnd"/>
      <w:r w:rsidRPr="00FE723A">
        <w:rPr>
          <w:color w:val="000000"/>
        </w:rPr>
        <w:t>.04.2018</w:t>
      </w:r>
    </w:p>
    <w:p w:rsidR="00A7609D" w:rsidRPr="00FE723A" w:rsidRDefault="00A7609D" w:rsidP="00A7609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Birleşim No</w:t>
      </w:r>
      <w:r w:rsidRPr="00FE723A">
        <w:rPr>
          <w:color w:val="000000"/>
        </w:rPr>
        <w:tab/>
      </w:r>
      <w:r w:rsidRPr="00FE723A">
        <w:rPr>
          <w:color w:val="000000"/>
        </w:rPr>
        <w:tab/>
        <w:t>: 1</w:t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  <w:t xml:space="preserve">   </w:t>
      </w:r>
      <w:r w:rsidRPr="00FE723A">
        <w:rPr>
          <w:b/>
          <w:color w:val="000000"/>
        </w:rPr>
        <w:t>Karar No</w:t>
      </w:r>
      <w:r w:rsidRPr="00FE723A">
        <w:rPr>
          <w:color w:val="000000"/>
        </w:rPr>
        <w:t xml:space="preserve">           </w:t>
      </w:r>
      <w:r w:rsidRPr="00FE723A">
        <w:rPr>
          <w:b/>
          <w:color w:val="000000"/>
        </w:rPr>
        <w:t xml:space="preserve">: </w:t>
      </w:r>
      <w:r>
        <w:rPr>
          <w:b/>
          <w:color w:val="000000"/>
        </w:rPr>
        <w:t>27</w:t>
      </w:r>
      <w:bookmarkStart w:id="0" w:name="_GoBack"/>
      <w:bookmarkEnd w:id="0"/>
    </w:p>
    <w:p w:rsidR="00A7609D" w:rsidRPr="00FE723A" w:rsidRDefault="00A7609D" w:rsidP="00A7609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Oturum No</w:t>
      </w:r>
      <w:r w:rsidRPr="00FE723A">
        <w:rPr>
          <w:color w:val="000000"/>
        </w:rPr>
        <w:tab/>
      </w:r>
      <w:r w:rsidRPr="00FE723A">
        <w:rPr>
          <w:color w:val="000000"/>
        </w:rPr>
        <w:tab/>
        <w:t>: 1</w:t>
      </w:r>
    </w:p>
    <w:p w:rsidR="00A7609D" w:rsidRPr="00FE723A" w:rsidRDefault="00A7609D" w:rsidP="00A7609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A7609D" w:rsidRPr="00FE723A" w:rsidRDefault="00A7609D" w:rsidP="00A7609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E723A">
        <w:rPr>
          <w:b/>
          <w:color w:val="000000"/>
          <w:u w:val="single"/>
        </w:rPr>
        <w:t xml:space="preserve"> Meclisi Teşkil Eden Üyeler</w:t>
      </w:r>
      <w:r w:rsidRPr="00FE723A">
        <w:rPr>
          <w:b/>
          <w:color w:val="000000"/>
        </w:rPr>
        <w:t xml:space="preserve">: </w:t>
      </w:r>
    </w:p>
    <w:p w:rsidR="00A7609D" w:rsidRPr="00FE723A" w:rsidRDefault="00A7609D" w:rsidP="00A7609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FE723A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A7609D" w:rsidRPr="00FE723A" w:rsidRDefault="00A7609D" w:rsidP="00A7609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FE723A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A7609D" w:rsidRPr="00FE723A" w:rsidRDefault="00A7609D" w:rsidP="00A7609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09D" w:rsidRPr="00FE723A" w:rsidRDefault="00A7609D" w:rsidP="00A7609D">
      <w:pPr>
        <w:jc w:val="both"/>
        <w:rPr>
          <w:b/>
        </w:rPr>
      </w:pPr>
      <w:r w:rsidRPr="00FE723A">
        <w:rPr>
          <w:b/>
          <w:u w:val="single"/>
        </w:rPr>
        <w:t>Toplantıya Katılmayan Üye</w:t>
      </w:r>
      <w:r w:rsidRPr="00FE723A">
        <w:rPr>
          <w:b/>
        </w:rPr>
        <w:t xml:space="preserve">: </w:t>
      </w:r>
      <w:r w:rsidRPr="00FE723A">
        <w:t xml:space="preserve">  Sadegül ACAR-Halis LEKTEMÜR-Hacı Osman IŞIK-Cevdet AYTEKİN </w:t>
      </w:r>
      <w:r w:rsidRPr="00FE723A">
        <w:rPr>
          <w:b/>
        </w:rPr>
        <w:t xml:space="preserve"> </w:t>
      </w:r>
    </w:p>
    <w:p w:rsidR="00A7609D" w:rsidRPr="00FE723A" w:rsidRDefault="00A7609D" w:rsidP="00A7609D">
      <w:pPr>
        <w:jc w:val="both"/>
        <w:rPr>
          <w:b/>
        </w:rPr>
      </w:pPr>
    </w:p>
    <w:p w:rsidR="00A7609D" w:rsidRPr="00FE723A" w:rsidRDefault="00A7609D" w:rsidP="00A7609D">
      <w:pPr>
        <w:jc w:val="both"/>
        <w:rPr>
          <w:b/>
        </w:rPr>
      </w:pPr>
    </w:p>
    <w:p w:rsidR="00A7609D" w:rsidRPr="00FE723A" w:rsidRDefault="00A7609D" w:rsidP="00A7609D">
      <w:pPr>
        <w:jc w:val="both"/>
        <w:rPr>
          <w:b/>
        </w:rPr>
      </w:pPr>
      <w:r w:rsidRPr="00FE723A">
        <w:rPr>
          <w:b/>
        </w:rPr>
        <w:t xml:space="preserve"> KARAR ÖZETİ</w:t>
      </w:r>
      <w:r w:rsidRPr="00FE723A">
        <w:t xml:space="preserve">:   </w:t>
      </w:r>
      <w:r w:rsidRPr="002C1847">
        <w:t>ŞAKİR ÇANAK</w:t>
      </w:r>
      <w:r w:rsidRPr="00FE723A">
        <w:t xml:space="preserve"> </w:t>
      </w:r>
    </w:p>
    <w:p w:rsidR="00A7609D" w:rsidRPr="00FE723A" w:rsidRDefault="00A7609D" w:rsidP="00A7609D">
      <w:pPr>
        <w:jc w:val="both"/>
        <w:rPr>
          <w:b/>
        </w:rPr>
      </w:pPr>
      <w:r w:rsidRPr="00FE723A">
        <w:rPr>
          <w:b/>
        </w:rPr>
        <w:t xml:space="preserve"> </w:t>
      </w:r>
    </w:p>
    <w:p w:rsidR="00A7609D" w:rsidRPr="00FE723A" w:rsidRDefault="00A7609D" w:rsidP="00A7609D">
      <w:pPr>
        <w:jc w:val="both"/>
      </w:pPr>
      <w:r w:rsidRPr="00FE723A">
        <w:rPr>
          <w:b/>
        </w:rPr>
        <w:tab/>
      </w:r>
      <w:r w:rsidRPr="00FE723A">
        <w:t xml:space="preserve">Yukarı Mahalle 391 ada 9 parsel numaralı arsa 2011 yılında 347.75 m2 olarak satılmış, ancak tapu kaydında </w:t>
      </w:r>
      <w:r>
        <w:t>347,75</w:t>
      </w:r>
      <w:r w:rsidRPr="00FE723A">
        <w:t xml:space="preserve"> m2</w:t>
      </w:r>
      <w:r>
        <w:t xml:space="preserve"> olmasına karşın, kadastro alanı yaklaşık 247 </w:t>
      </w:r>
      <w:proofErr w:type="gramStart"/>
      <w:r>
        <w:t xml:space="preserve">m2 </w:t>
      </w:r>
      <w:r w:rsidRPr="00FE723A">
        <w:t xml:space="preserve"> olduğundan</w:t>
      </w:r>
      <w:proofErr w:type="gramEnd"/>
      <w:r w:rsidRPr="00FE723A">
        <w:t xml:space="preserve"> dolayı ilgilinin mağduriyetinin giderilmesi amacıyla  takas yapılması için encümene yetki verilmesine oy birliği ile karar verildi.</w:t>
      </w:r>
    </w:p>
    <w:p w:rsidR="00A7609D" w:rsidRPr="00FE723A" w:rsidRDefault="00A7609D" w:rsidP="00A7609D">
      <w:pPr>
        <w:ind w:firstLine="708"/>
        <w:jc w:val="both"/>
      </w:pPr>
      <w:r w:rsidRPr="00FE723A">
        <w:t xml:space="preserve">  </w:t>
      </w:r>
    </w:p>
    <w:p w:rsidR="00A7609D" w:rsidRPr="00FE723A" w:rsidRDefault="00A7609D" w:rsidP="00A7609D">
      <w:pPr>
        <w:ind w:firstLine="708"/>
        <w:jc w:val="both"/>
        <w:rPr>
          <w:b/>
        </w:rPr>
      </w:pPr>
      <w:r w:rsidRPr="00FE723A">
        <w:t xml:space="preserve">  </w:t>
      </w:r>
    </w:p>
    <w:p w:rsidR="00A7609D" w:rsidRPr="00FE723A" w:rsidRDefault="00A7609D" w:rsidP="00A7609D">
      <w:pPr>
        <w:ind w:firstLine="708"/>
        <w:jc w:val="both"/>
        <w:rPr>
          <w:b/>
        </w:rPr>
      </w:pPr>
    </w:p>
    <w:p w:rsidR="00A7609D" w:rsidRPr="00FE723A" w:rsidRDefault="00A7609D" w:rsidP="00A7609D">
      <w:pPr>
        <w:jc w:val="both"/>
      </w:pPr>
    </w:p>
    <w:p w:rsidR="00A7609D" w:rsidRPr="00FE723A" w:rsidRDefault="00A7609D" w:rsidP="00A7609D">
      <w:pPr>
        <w:jc w:val="both"/>
        <w:rPr>
          <w:rStyle w:val="FontStyle12"/>
          <w:color w:val="000000"/>
          <w:szCs w:val="24"/>
          <w:vertAlign w:val="superscript"/>
        </w:rPr>
      </w:pPr>
      <w:r w:rsidRPr="00FE723A">
        <w:rPr>
          <w:b/>
        </w:rPr>
        <w:tab/>
      </w:r>
      <w:r w:rsidRPr="00FE723A">
        <w:rPr>
          <w:rStyle w:val="FontStyle14"/>
          <w:color w:val="000000"/>
        </w:rPr>
        <w:t xml:space="preserve"> </w:t>
      </w:r>
    </w:p>
    <w:p w:rsidR="00A7609D" w:rsidRPr="00FE723A" w:rsidRDefault="00A7609D" w:rsidP="00A7609D">
      <w:pPr>
        <w:jc w:val="both"/>
      </w:pPr>
      <w:r w:rsidRPr="00FE723A">
        <w:t xml:space="preserve"> </w:t>
      </w:r>
      <w:r w:rsidRPr="00FE723A">
        <w:tab/>
        <w:t xml:space="preserve"> </w:t>
      </w:r>
    </w:p>
    <w:p w:rsidR="00A7609D" w:rsidRPr="00FE723A" w:rsidRDefault="00A7609D" w:rsidP="00A7609D">
      <w:pPr>
        <w:ind w:firstLine="708"/>
        <w:jc w:val="both"/>
      </w:pPr>
    </w:p>
    <w:p w:rsidR="00A7609D" w:rsidRPr="00FE723A" w:rsidRDefault="00A7609D" w:rsidP="00A7609D"/>
    <w:p w:rsidR="00A7609D" w:rsidRPr="00FE723A" w:rsidRDefault="00A7609D" w:rsidP="00A7609D">
      <w:pPr>
        <w:jc w:val="center"/>
      </w:pPr>
      <w:r w:rsidRPr="00FE723A">
        <w:t xml:space="preserve">Ahmet Turgay OĞUZ </w:t>
      </w:r>
      <w:r w:rsidRPr="00FE723A">
        <w:tab/>
      </w:r>
      <w:r w:rsidRPr="00FE723A">
        <w:tab/>
      </w:r>
      <w:r w:rsidRPr="00FE723A">
        <w:tab/>
        <w:t xml:space="preserve">Bekir ÖZCAN </w:t>
      </w:r>
      <w:r w:rsidRPr="00FE723A">
        <w:tab/>
      </w:r>
      <w:r w:rsidRPr="00FE723A">
        <w:tab/>
        <w:t xml:space="preserve">       Musa YILMAZ</w:t>
      </w:r>
    </w:p>
    <w:p w:rsidR="00A7609D" w:rsidRPr="00FE723A" w:rsidRDefault="00A7609D" w:rsidP="00A7609D">
      <w:pPr>
        <w:jc w:val="both"/>
        <w:rPr>
          <w:b/>
        </w:rPr>
      </w:pPr>
      <w:r w:rsidRPr="00FE723A">
        <w:t xml:space="preserve">Meclis Başkanı </w:t>
      </w:r>
      <w:r w:rsidRPr="00FE723A">
        <w:tab/>
      </w:r>
      <w:r w:rsidRPr="00FE723A">
        <w:tab/>
      </w:r>
      <w:r w:rsidRPr="00FE723A">
        <w:tab/>
        <w:t xml:space="preserve"> </w:t>
      </w:r>
      <w:r w:rsidRPr="00FE723A">
        <w:tab/>
        <w:t xml:space="preserve"> Kâtip Üye</w:t>
      </w:r>
      <w:r w:rsidRPr="00FE723A">
        <w:tab/>
      </w:r>
      <w:r w:rsidRPr="00FE723A">
        <w:tab/>
        <w:t xml:space="preserve">                    Kâtip Üye</w:t>
      </w:r>
      <w:r w:rsidRPr="00FE723A">
        <w:rPr>
          <w:b/>
        </w:rPr>
        <w:t xml:space="preserve"> </w:t>
      </w:r>
    </w:p>
    <w:p w:rsidR="00A7609D" w:rsidRPr="00FE723A" w:rsidRDefault="00A7609D" w:rsidP="00A7609D"/>
    <w:p w:rsidR="00A7609D" w:rsidRPr="00FE723A" w:rsidRDefault="00A7609D" w:rsidP="00A7609D"/>
    <w:p w:rsidR="00A7609D" w:rsidRPr="00FE723A" w:rsidRDefault="00A7609D" w:rsidP="00A7609D"/>
    <w:p w:rsidR="00A7609D" w:rsidRPr="00FE723A" w:rsidRDefault="00A7609D" w:rsidP="00A7609D"/>
    <w:p w:rsidR="00A7609D" w:rsidRPr="00FE723A" w:rsidRDefault="00A7609D" w:rsidP="00A7609D"/>
    <w:p w:rsidR="00063E5E" w:rsidRPr="00A7609D" w:rsidRDefault="00063E5E" w:rsidP="00A7609D"/>
    <w:sectPr w:rsidR="00063E5E" w:rsidRPr="00A7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38193E"/>
    <w:rsid w:val="003F19EA"/>
    <w:rsid w:val="004C0293"/>
    <w:rsid w:val="0053293A"/>
    <w:rsid w:val="005D64E2"/>
    <w:rsid w:val="00A05369"/>
    <w:rsid w:val="00A7609D"/>
    <w:rsid w:val="00B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8</cp:revision>
  <dcterms:created xsi:type="dcterms:W3CDTF">2018-05-17T08:29:00Z</dcterms:created>
  <dcterms:modified xsi:type="dcterms:W3CDTF">2018-05-17T08:49:00Z</dcterms:modified>
</cp:coreProperties>
</file>