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E" w:rsidRPr="008A5E68" w:rsidRDefault="007965AE" w:rsidP="007965A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7965AE" w:rsidRPr="008A5E68" w:rsidRDefault="007965AE" w:rsidP="007965A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7965AE" w:rsidRPr="008A5E68" w:rsidRDefault="007965AE" w:rsidP="007965A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7965AE" w:rsidRPr="008A5E68" w:rsidRDefault="007965AE" w:rsidP="007965A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5AE" w:rsidRPr="008A5E68" w:rsidRDefault="007965AE" w:rsidP="007965A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7965AE" w:rsidRPr="008A5E68" w:rsidRDefault="007965AE" w:rsidP="007965A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965AE" w:rsidRPr="008A5E68" w:rsidRDefault="007965AE" w:rsidP="007965A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EYLÜL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5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8A5E68">
        <w:rPr>
          <w:b/>
          <w:color w:val="000000"/>
        </w:rPr>
        <w:t>.2017</w:t>
      </w:r>
    </w:p>
    <w:p w:rsidR="007965AE" w:rsidRPr="008A5E68" w:rsidRDefault="007965AE" w:rsidP="007965A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6E76D1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6E76D1">
        <w:rPr>
          <w:b/>
          <w:color w:val="000000"/>
        </w:rPr>
        <w:t>63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7965AE" w:rsidRPr="008A5E68" w:rsidRDefault="007965AE" w:rsidP="007965A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7965AE" w:rsidRPr="008A5E68" w:rsidRDefault="007965AE" w:rsidP="007965A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7965AE" w:rsidRPr="008A5E68" w:rsidRDefault="007965AE" w:rsidP="007965A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7965AE" w:rsidRPr="008A5E68" w:rsidRDefault="007965AE" w:rsidP="007965A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7965AE" w:rsidRPr="008A5E68" w:rsidRDefault="007965AE" w:rsidP="007965A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7965AE" w:rsidRPr="008A5E68" w:rsidRDefault="007965AE" w:rsidP="007965A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7965AE" w:rsidRPr="008A5E68" w:rsidRDefault="007965AE" w:rsidP="007965A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5AE" w:rsidRPr="00520C6D" w:rsidRDefault="007965AE" w:rsidP="007965AE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</w:t>
      </w:r>
      <w:r w:rsidRPr="00520C6D">
        <w:t>Sadegül ACAR, Abdurrahman KILIÇ, Halis LEKTEMÜR, Cevdet</w:t>
      </w:r>
      <w:r>
        <w:t xml:space="preserve"> </w:t>
      </w:r>
      <w:r w:rsidRPr="00520C6D">
        <w:t>AYTEKİN</w:t>
      </w:r>
    </w:p>
    <w:p w:rsidR="007965AE" w:rsidRPr="008A5E68" w:rsidRDefault="007965AE" w:rsidP="007965AE">
      <w:pPr>
        <w:jc w:val="both"/>
      </w:pPr>
    </w:p>
    <w:p w:rsidR="007965AE" w:rsidRDefault="007965AE" w:rsidP="007965AE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 Cafer TAMER</w:t>
      </w:r>
    </w:p>
    <w:p w:rsidR="007965AE" w:rsidRPr="00D5038B" w:rsidRDefault="007965AE" w:rsidP="007965AE">
      <w:pPr>
        <w:jc w:val="both"/>
        <w:rPr>
          <w:b/>
        </w:rPr>
      </w:pPr>
    </w:p>
    <w:p w:rsidR="007965AE" w:rsidRDefault="007965AE" w:rsidP="007965AE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İlçemiz Gültekin Mahallesi 919 Ada 15 Parsel bitişik nizam 5 kat konut+ ticaret alanı  </w:t>
      </w:r>
      <w:proofErr w:type="gramStart"/>
      <w:r>
        <w:t>ile</w:t>
      </w:r>
      <w:proofErr w:type="gramEnd"/>
      <w:r>
        <w:t xml:space="preserve"> 96 Ada 28-29 ayrık nizam 2 kat konut alanının nazım imar planına uygun olarak 2 emsal ve 18,50 kat yüksekliği ile konut+ ticaret olarak düzenlenmesi ve yapı yaklaşma mesafeleri ile ilgili 1/1000 ölçekli uygulama imar planı değişikliğinin imar paftalarının plan açıklama raporunun ve plan notlarının, imar kanunun 8/b maddesine göre onaylanmasına oybirliği ile karar verildi.</w:t>
      </w:r>
    </w:p>
    <w:p w:rsidR="007965AE" w:rsidRPr="00D5038B" w:rsidRDefault="007965AE" w:rsidP="007965AE">
      <w:pPr>
        <w:ind w:firstLine="708"/>
        <w:jc w:val="both"/>
      </w:pPr>
    </w:p>
    <w:p w:rsidR="007965AE" w:rsidRPr="00D5038B" w:rsidRDefault="007965AE" w:rsidP="007965AE">
      <w:pPr>
        <w:jc w:val="both"/>
      </w:pPr>
      <w:r>
        <w:rPr>
          <w:b/>
        </w:rPr>
        <w:t xml:space="preserve"> </w:t>
      </w:r>
    </w:p>
    <w:p w:rsidR="007965AE" w:rsidRDefault="007965AE" w:rsidP="007965AE">
      <w:pPr>
        <w:jc w:val="both"/>
        <w:rPr>
          <w:b/>
        </w:rPr>
      </w:pPr>
      <w:r>
        <w:rPr>
          <w:b/>
        </w:rPr>
        <w:t xml:space="preserve">   </w:t>
      </w:r>
    </w:p>
    <w:p w:rsidR="007965AE" w:rsidRDefault="007965AE" w:rsidP="007965AE">
      <w:pPr>
        <w:jc w:val="both"/>
        <w:rPr>
          <w:b/>
        </w:rPr>
      </w:pPr>
    </w:p>
    <w:p w:rsidR="007965AE" w:rsidRDefault="007965AE" w:rsidP="007965AE">
      <w:pPr>
        <w:ind w:firstLine="708"/>
        <w:jc w:val="both"/>
        <w:rPr>
          <w:b/>
        </w:rPr>
      </w:pPr>
      <w:r w:rsidRPr="007C6430">
        <w:rPr>
          <w:b/>
        </w:rPr>
        <w:t xml:space="preserve"> </w:t>
      </w:r>
      <w:r>
        <w:t xml:space="preserve">    </w:t>
      </w:r>
    </w:p>
    <w:p w:rsidR="007965AE" w:rsidRPr="001F52FB" w:rsidRDefault="007965AE" w:rsidP="007965AE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7965AE" w:rsidRPr="008A5E68" w:rsidRDefault="007965AE" w:rsidP="007965AE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7965AE" w:rsidRPr="008A5E68" w:rsidRDefault="007965AE" w:rsidP="007965AE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7965AE" w:rsidRDefault="007965AE" w:rsidP="007965AE"/>
    <w:p w:rsidR="00AF5EB4" w:rsidRDefault="00AF5EB4"/>
    <w:sectPr w:rsidR="00A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D"/>
    <w:rsid w:val="0007371D"/>
    <w:rsid w:val="006E76D1"/>
    <w:rsid w:val="007965AE"/>
    <w:rsid w:val="00A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965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96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2017-09-11T07:51:00Z</dcterms:created>
  <dcterms:modified xsi:type="dcterms:W3CDTF">2017-09-11T08:05:00Z</dcterms:modified>
</cp:coreProperties>
</file>